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08" w:rsidRDefault="00B71808" w:rsidP="00AE3FE1">
      <w:pPr>
        <w:spacing w:line="360" w:lineRule="auto"/>
        <w:rPr>
          <w:rFonts w:ascii="Times New Roman" w:hAnsi="Times New Roman" w:cs="Times New Roman"/>
          <w:b/>
          <w:sz w:val="28"/>
        </w:rPr>
      </w:pPr>
    </w:p>
    <w:p w:rsidR="00B71808" w:rsidRDefault="00B71808">
      <w:pPr>
        <w:spacing w:line="360" w:lineRule="auto"/>
        <w:ind w:hanging="720"/>
        <w:jc w:val="center"/>
        <w:rPr>
          <w:rFonts w:ascii="Times New Roman" w:hAnsi="Times New Roman" w:cs="Times New Roman"/>
          <w:b/>
          <w:sz w:val="28"/>
        </w:rPr>
      </w:pPr>
    </w:p>
    <w:p w:rsidR="00B71808" w:rsidRDefault="00D56777">
      <w:pPr>
        <w:shd w:val="clear" w:color="auto" w:fill="000000" w:themeFill="text1"/>
        <w:spacing w:line="360" w:lineRule="auto"/>
        <w:ind w:hanging="720"/>
        <w:jc w:val="center"/>
        <w:rPr>
          <w:rFonts w:ascii="Times New Roman" w:hAnsi="Times New Roman" w:cs="Times New Roman"/>
          <w:b/>
          <w:sz w:val="28"/>
        </w:rPr>
      </w:pPr>
      <w:r>
        <w:rPr>
          <w:rFonts w:ascii="Times New Roman" w:hAnsi="Times New Roman" w:cs="Times New Roman"/>
          <w:b/>
          <w:sz w:val="28"/>
        </w:rPr>
        <w:t>GOVERNMENT LOHIA COLLEGE, CHURU</w:t>
      </w:r>
    </w:p>
    <w:p w:rsidR="00B71808" w:rsidRDefault="00D56777">
      <w:pPr>
        <w:shd w:val="clear" w:color="auto" w:fill="000000" w:themeFill="text1"/>
        <w:spacing w:line="360" w:lineRule="auto"/>
        <w:ind w:hanging="720"/>
        <w:jc w:val="center"/>
        <w:rPr>
          <w:rFonts w:ascii="Times New Roman" w:hAnsi="Times New Roman" w:cs="Times New Roman"/>
          <w:b/>
          <w:sz w:val="28"/>
        </w:rPr>
      </w:pPr>
      <w:r>
        <w:rPr>
          <w:rFonts w:ascii="Times New Roman" w:hAnsi="Times New Roman" w:cs="Times New Roman"/>
          <w:b/>
          <w:sz w:val="28"/>
        </w:rPr>
        <w:t>RAJASTHAN</w:t>
      </w:r>
    </w:p>
    <w:p w:rsidR="00B71808" w:rsidRDefault="00B71808">
      <w:pPr>
        <w:spacing w:line="360" w:lineRule="auto"/>
        <w:rPr>
          <w:rFonts w:ascii="Times New Roman" w:hAnsi="Times New Roman" w:cs="Times New Roman"/>
          <w:b/>
          <w:sz w:val="28"/>
        </w:rPr>
      </w:pPr>
    </w:p>
    <w:p w:rsidR="00B71808" w:rsidRDefault="00B71808">
      <w:pPr>
        <w:spacing w:line="360" w:lineRule="auto"/>
        <w:rPr>
          <w:rFonts w:ascii="Times New Roman" w:hAnsi="Times New Roman" w:cs="Times New Roman"/>
          <w:b/>
          <w:sz w:val="28"/>
        </w:rPr>
      </w:pPr>
    </w:p>
    <w:p w:rsidR="00B71808" w:rsidRDefault="00D56777">
      <w:pPr>
        <w:pBdr>
          <w:bottom w:val="single" w:sz="4" w:space="0" w:color="auto"/>
        </w:pBdr>
        <w:spacing w:line="360" w:lineRule="auto"/>
        <w:ind w:hanging="720"/>
        <w:jc w:val="center"/>
        <w:rPr>
          <w:rFonts w:ascii="Times New Roman" w:hAnsi="Times New Roman" w:cs="Times New Roman"/>
          <w:b/>
          <w:sz w:val="28"/>
        </w:rPr>
      </w:pPr>
      <w:r>
        <w:rPr>
          <w:rFonts w:ascii="Times New Roman" w:hAnsi="Times New Roman" w:cs="Times New Roman"/>
          <w:b/>
          <w:sz w:val="28"/>
        </w:rPr>
        <w:t>HANDBOOK</w:t>
      </w:r>
    </w:p>
    <w:p w:rsidR="00B71808" w:rsidRDefault="00D56777">
      <w:pPr>
        <w:spacing w:line="360" w:lineRule="auto"/>
        <w:ind w:hanging="720"/>
        <w:jc w:val="center"/>
        <w:rPr>
          <w:rFonts w:ascii="Times New Roman" w:hAnsi="Times New Roman" w:cs="Times New Roman"/>
          <w:b/>
          <w:sz w:val="28"/>
        </w:rPr>
      </w:pPr>
      <w:r>
        <w:rPr>
          <w:rFonts w:ascii="Times New Roman" w:hAnsi="Times New Roman" w:cs="Times New Roman"/>
          <w:b/>
          <w:sz w:val="28"/>
        </w:rPr>
        <w:t>Code of Conduct for Students and all categories of Employees</w:t>
      </w:r>
    </w:p>
    <w:p w:rsidR="00B71808" w:rsidRDefault="00B71808">
      <w:pPr>
        <w:spacing w:line="360" w:lineRule="auto"/>
        <w:ind w:hanging="720"/>
        <w:jc w:val="center"/>
        <w:rPr>
          <w:rFonts w:ascii="Times New Roman" w:hAnsi="Times New Roman" w:cs="Times New Roman"/>
          <w:b/>
          <w:sz w:val="28"/>
        </w:rPr>
      </w:pPr>
    </w:p>
    <w:p w:rsidR="00B71808" w:rsidRDefault="00D56777" w:rsidP="00AE3FE1">
      <w:pPr>
        <w:spacing w:after="26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shd w:val="clear" w:color="auto" w:fill="000000" w:themeFill="text1"/>
        </w:rPr>
        <w:t>Preamble</w:t>
      </w:r>
    </w:p>
    <w:p w:rsidR="00B71808" w:rsidRDefault="00D56777">
      <w:pPr>
        <w:spacing w:before="100" w:after="10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Govt. Lohia College has formulated a Code of Conduct for</w:t>
      </w:r>
      <w:r>
        <w:rPr>
          <w:rFonts w:ascii="Times New Roman" w:eastAsia="Times New Roman" w:hAnsi="Times New Roman" w:cs="Times New Roman"/>
          <w:sz w:val="28"/>
        </w:rPr>
        <w:t xml:space="preserve"> the overall development of students, teachers and other employees, and the institution as a whole to create an effective teaching–learning atmosphere. It promotes the professional ethics and academic integrity. The reputation of an institution depends on </w:t>
      </w:r>
      <w:r>
        <w:rPr>
          <w:rFonts w:ascii="Times New Roman" w:eastAsia="Times New Roman" w:hAnsi="Times New Roman" w:cs="Times New Roman"/>
          <w:sz w:val="28"/>
        </w:rPr>
        <w:t>the academic performance as well as on behavior of the students. Our Motto is to emerge as a Centre of Academic Excellence in creating and disseminating knowledge. Our aim is to provide students a unique learning experience in educationin the light of Seth</w:t>
      </w:r>
      <w:r>
        <w:rPr>
          <w:rFonts w:ascii="Times New Roman" w:eastAsia="Times New Roman" w:hAnsi="Times New Roman" w:cs="Times New Roman"/>
          <w:sz w:val="28"/>
        </w:rPr>
        <w:t xml:space="preserve"> KanhaiyaLalLohia’s vision, the founder of the college. Our goal isto provide the students a holistic and academic environment, and to nurture them for a successful career as well as to contribute to the betterment of the society.</w:t>
      </w:r>
    </w:p>
    <w:p w:rsidR="00B71808" w:rsidRDefault="00D56777">
      <w:pPr>
        <w:spacing w:before="100" w:after="100" w:line="360" w:lineRule="auto"/>
        <w:ind w:firstLine="867"/>
        <w:jc w:val="both"/>
        <w:rPr>
          <w:rFonts w:ascii="Times New Roman" w:eastAsia="Times New Roman" w:hAnsi="Times New Roman" w:cs="Times New Roman"/>
          <w:sz w:val="28"/>
        </w:rPr>
      </w:pPr>
      <w:r>
        <w:rPr>
          <w:rFonts w:ascii="Times New Roman" w:eastAsia="Times New Roman" w:hAnsi="Times New Roman" w:cs="Times New Roman"/>
          <w:sz w:val="28"/>
        </w:rPr>
        <w:t xml:space="preserve">The purpose of this code </w:t>
      </w:r>
      <w:r>
        <w:rPr>
          <w:rFonts w:ascii="Times New Roman" w:eastAsia="Times New Roman" w:hAnsi="Times New Roman" w:cs="Times New Roman"/>
          <w:sz w:val="28"/>
        </w:rPr>
        <w:t>of conduct is to make the students and teachers imbibe the rules and regulations of the institution and to step forward to achievethe mission, vision and goal of the institution.</w:t>
      </w:r>
    </w:p>
    <w:p w:rsidR="00B71808" w:rsidRDefault="00D56777" w:rsidP="00AE3FE1">
      <w:pPr>
        <w:spacing w:before="100" w:after="100" w:line="360" w:lineRule="auto"/>
        <w:ind w:firstLine="867"/>
        <w:jc w:val="center"/>
        <w:rPr>
          <w:rFonts w:ascii="Times New Roman" w:eastAsia="Times New Roman" w:hAnsi="Times New Roman" w:cs="Times New Roman"/>
          <w:sz w:val="28"/>
        </w:rPr>
      </w:pPr>
      <w:r>
        <w:rPr>
          <w:rFonts w:ascii="Times New Roman" w:hAnsi="Times New Roman" w:cs="Times New Roman"/>
          <w:b/>
          <w:sz w:val="28"/>
          <w:shd w:val="clear" w:color="auto" w:fill="000000" w:themeFill="text1"/>
        </w:rPr>
        <w:t>STUDENTS</w:t>
      </w:r>
    </w:p>
    <w:p w:rsidR="00B71808" w:rsidRDefault="00B71808">
      <w:pPr>
        <w:spacing w:line="360" w:lineRule="auto"/>
        <w:ind w:hanging="720"/>
        <w:jc w:val="both"/>
        <w:rPr>
          <w:rFonts w:ascii="Times New Roman" w:hAnsi="Times New Roman" w:cs="Times New Roman"/>
          <w:sz w:val="28"/>
        </w:rPr>
      </w:pP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Students have to enter their class at right time and to stay for th</w:t>
      </w:r>
      <w:r>
        <w:rPr>
          <w:rFonts w:ascii="Times New Roman" w:hAnsi="Times New Roman" w:cs="Times New Roman"/>
          <w:sz w:val="28"/>
        </w:rPr>
        <w:t>e wholeteaching period.</w:t>
      </w:r>
      <w:r>
        <w:rPr>
          <w:rFonts w:ascii="Times New Roman" w:eastAsia="Times New Roman" w:hAnsi="Times New Roman" w:cs="Times New Roman"/>
          <w:sz w:val="28"/>
        </w:rPr>
        <w:t>Students who will fail to get 75% attendance will not be allowed to appear in annual examinations.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lastRenderedPageBreak/>
        <w:t>Every admitted student must wear the identity card with photowhenever he/she is in the college campus and present it for inspection on</w:t>
      </w:r>
      <w:r>
        <w:rPr>
          <w:rFonts w:ascii="Times New Roman" w:hAnsi="Times New Roman" w:cs="Times New Roman"/>
          <w:sz w:val="28"/>
        </w:rPr>
        <w:t xml:space="preserve"> demand.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Students shall respect all the staff members and the fellow students in the campus.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Students should shall respect the National Flag, the National Anthem and all the National Symbols.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Students should exhibit and promote patriotism, nationalism, so</w:t>
      </w:r>
      <w:r>
        <w:rPr>
          <w:rFonts w:ascii="Times New Roman" w:eastAsia="Times New Roman" w:hAnsi="Times New Roman" w:cs="Times New Roman"/>
          <w:sz w:val="28"/>
        </w:rPr>
        <w:t>cial harmonyand fellow feelings.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Ragging is strictly banned in the campus. Anyone found guilty of ragging and/or abetting ragging is liable to be punished as per the directives of the UGC and the State Government.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 Political activities are strictly prohib</w:t>
      </w:r>
      <w:r>
        <w:rPr>
          <w:rFonts w:ascii="Times New Roman" w:hAnsi="Times New Roman" w:cs="Times New Roman"/>
          <w:sz w:val="28"/>
        </w:rPr>
        <w:t xml:space="preserve">ited in the campus.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Students shall wear neat, clean, andsober clothes in the campus.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Students are expected to spend their free time in the reading room or library. Strict silence must be observed in reading room and Library.</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When the girls are present in</w:t>
      </w:r>
      <w:r>
        <w:rPr>
          <w:rFonts w:ascii="Times New Roman" w:hAnsi="Times New Roman" w:cs="Times New Roman"/>
          <w:sz w:val="28"/>
        </w:rPr>
        <w:t xml:space="preserve"> the common room, they </w:t>
      </w:r>
      <w:r>
        <w:rPr>
          <w:rFonts w:ascii="Times New Roman" w:eastAsia="Times New Roman" w:hAnsi="Times New Roman" w:cs="Times New Roman"/>
          <w:sz w:val="28"/>
        </w:rPr>
        <w:t>are expected to maintain proper discipline.</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All the students have to maintain the proper discipline and obey the instructions given by higher authority time to time. If any student is found guilty of doing any unwanted activity in th</w:t>
      </w:r>
      <w:r>
        <w:rPr>
          <w:rFonts w:ascii="Times New Roman" w:eastAsia="Times New Roman" w:hAnsi="Times New Roman" w:cs="Times New Roman"/>
          <w:sz w:val="28"/>
        </w:rPr>
        <w:t>e campus, he/she shall be punished with disciplinary action.</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Students should not loiter in the corridor or crowd along the passages of the college campus.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Students shall keeptheir cell phones in the silent mode or </w:t>
      </w:r>
      <w:r>
        <w:rPr>
          <w:rFonts w:ascii="Times New Roman" w:eastAsia="Times New Roman" w:hAnsi="Times New Roman" w:cs="Times New Roman"/>
          <w:sz w:val="28"/>
        </w:rPr>
        <w:t>switched off</w:t>
      </w:r>
      <w:r>
        <w:rPr>
          <w:rFonts w:ascii="Times New Roman" w:hAnsi="Times New Roman" w:cs="Times New Roman"/>
          <w:sz w:val="28"/>
        </w:rPr>
        <w:t>in the college campus.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Internet/Wi-Fifacility available inthe campus isto be used for academic purposes only.</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Noise making and other disruptive activities are not allowedin the college campus.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lastRenderedPageBreak/>
        <w:t>Food and beverages are not allowed in corridor, reading room, library, labs or classro</w:t>
      </w:r>
      <w:r>
        <w:rPr>
          <w:rFonts w:ascii="Times New Roman" w:hAnsi="Times New Roman" w:cs="Times New Roman"/>
          <w:sz w:val="28"/>
        </w:rPr>
        <w:t xml:space="preserve">oms.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Use dustbins to drop useless papers and other articles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Smoking, chewing of tobacco and consumption of alcohol is strictly prohibited in the campus.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If the teacher is absent, the class representative should inform the Head of the Department or the Pri</w:t>
      </w:r>
      <w:r>
        <w:rPr>
          <w:rFonts w:ascii="Times New Roman" w:hAnsi="Times New Roman" w:cs="Times New Roman"/>
          <w:sz w:val="28"/>
        </w:rPr>
        <w:t xml:space="preserve">ncipalfor the alternative arrangements.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No Society or Association shall be formed in the Institution and no person will be invited to address a meeting without the prior permission of the Principal.</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No student shall collect any money or contribution for p</w:t>
      </w:r>
      <w:r>
        <w:rPr>
          <w:rFonts w:ascii="Times New Roman" w:hAnsi="Times New Roman" w:cs="Times New Roman"/>
          <w:sz w:val="28"/>
        </w:rPr>
        <w:t xml:space="preserve">icnic, trip, tour, get-together or any other activity without prior permission of theHead of the Department or the Principal.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No student shall communicate any information and write anythingto the press or any agency about the matters concerned to the </w:t>
      </w:r>
      <w:r>
        <w:rPr>
          <w:rFonts w:ascii="Times New Roman" w:hAnsi="Times New Roman" w:cs="Times New Roman"/>
          <w:sz w:val="28"/>
        </w:rPr>
        <w:t>administration of the institution.</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Students are expected to take proper care of institute’s property and help the authorities in keeping the premises neat and clean.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Damaging institute’s property e.g. disfiguring walls, doors, fittings or breaking furnitu</w:t>
      </w:r>
      <w:r>
        <w:rPr>
          <w:rFonts w:ascii="Times New Roman" w:hAnsi="Times New Roman" w:cs="Times New Roman"/>
          <w:sz w:val="28"/>
        </w:rPr>
        <w:t>re, misuse of fittings, or breaking furniture, misuse of water etc., is breach of discipline, and the guilty will be duly punished.</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Students should switch off lights and fans whenever they are not required or before leaving the class room.</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Students should </w:t>
      </w:r>
      <w:r>
        <w:rPr>
          <w:rFonts w:ascii="Times New Roman" w:hAnsi="Times New Roman" w:cs="Times New Roman"/>
          <w:sz w:val="28"/>
        </w:rPr>
        <w:t>not leave their books, valuables and other belongings anywhere in the campus.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Insubordination and unbecoming language or any kind of misconduct on the part of a student is sufficient reason for his/her rustication from the Institution. </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lastRenderedPageBreak/>
        <w:t>All activities in t</w:t>
      </w:r>
      <w:r>
        <w:rPr>
          <w:rFonts w:ascii="Times New Roman" w:hAnsi="Times New Roman" w:cs="Times New Roman"/>
          <w:sz w:val="28"/>
        </w:rPr>
        <w:t>he institution are to be organized under the guidance and supervision of the Principal and the Professor In-Charge.</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Students found guilty of using unfair means in the examinations will not be re-admitted to the Institution. Actions will be initiated agains</w:t>
      </w:r>
      <w:r>
        <w:rPr>
          <w:rFonts w:ascii="Times New Roman" w:hAnsi="Times New Roman" w:cs="Times New Roman"/>
          <w:sz w:val="28"/>
        </w:rPr>
        <w:t>t such students as per the norms and procedure prescribed by the university and state government.</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studentsare expected to read the notice boards regularly for important information and notices displayed by the college office. They will not be excused or gi</w:t>
      </w:r>
      <w:r>
        <w:rPr>
          <w:rFonts w:ascii="Times New Roman" w:hAnsi="Times New Roman" w:cs="Times New Roman"/>
          <w:sz w:val="28"/>
        </w:rPr>
        <w:t>ven any concession on the ground of ignorance or not reading notices displayed on the notice board.</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Limited parking space is provided for students.It can be utilized on first come first basis.</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Students must ride/drive their vehicles into the campus at slow</w:t>
      </w:r>
      <w:r>
        <w:rPr>
          <w:rFonts w:ascii="Times New Roman" w:hAnsi="Times New Roman" w:cs="Times New Roman"/>
          <w:sz w:val="28"/>
        </w:rPr>
        <w:t xml:space="preserve"> speed only.</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Matters not covered by the existing rules will rest at the absolute discretion of the Principal.</w:t>
      </w:r>
    </w:p>
    <w:p w:rsidR="00B71808" w:rsidRDefault="00D56777">
      <w:pPr>
        <w:pStyle w:val="ListParagraph"/>
        <w:numPr>
          <w:ilvl w:val="0"/>
          <w:numId w:val="1"/>
        </w:numPr>
        <w:spacing w:line="360" w:lineRule="auto"/>
        <w:ind w:hanging="720"/>
        <w:jc w:val="both"/>
        <w:rPr>
          <w:rFonts w:ascii="Times New Roman" w:hAnsi="Times New Roman" w:cs="Times New Roman"/>
          <w:sz w:val="28"/>
        </w:rPr>
      </w:pPr>
      <w:r>
        <w:rPr>
          <w:rFonts w:ascii="Times New Roman" w:hAnsi="Times New Roman" w:cs="Times New Roman"/>
          <w:sz w:val="28"/>
        </w:rPr>
        <w:t>The Principal is the ultimate disciplinary and regulatory authority in the institution.</w:t>
      </w:r>
    </w:p>
    <w:p w:rsidR="00B71808" w:rsidRDefault="00B71808">
      <w:pPr>
        <w:spacing w:line="360" w:lineRule="auto"/>
        <w:jc w:val="both"/>
        <w:rPr>
          <w:rFonts w:ascii="Times New Roman" w:hAnsi="Times New Roman" w:cs="Times New Roman"/>
          <w:b/>
          <w:sz w:val="28"/>
        </w:rPr>
      </w:pPr>
    </w:p>
    <w:p w:rsidR="00B71808" w:rsidRDefault="00B71808">
      <w:pPr>
        <w:spacing w:line="360" w:lineRule="auto"/>
        <w:jc w:val="both"/>
        <w:rPr>
          <w:rFonts w:ascii="Times New Roman" w:hAnsi="Times New Roman" w:cs="Times New Roman"/>
          <w:b/>
          <w:sz w:val="28"/>
        </w:rPr>
      </w:pPr>
    </w:p>
    <w:p w:rsidR="00B71808" w:rsidRDefault="00B71808">
      <w:pPr>
        <w:spacing w:line="360" w:lineRule="auto"/>
        <w:jc w:val="both"/>
        <w:rPr>
          <w:rFonts w:ascii="Times New Roman" w:hAnsi="Times New Roman" w:cs="Times New Roman"/>
          <w:b/>
          <w:sz w:val="28"/>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jc w:val="center"/>
        <w:rPr>
          <w:rFonts w:ascii="Times New Roman" w:hAnsi="Times New Roman" w:cs="Times New Roman"/>
          <w:b/>
          <w:sz w:val="28"/>
          <w:shd w:val="clear" w:color="auto" w:fill="000000" w:themeFill="text1"/>
        </w:rPr>
      </w:pPr>
    </w:p>
    <w:p w:rsidR="00B71808" w:rsidRDefault="00B71808">
      <w:pPr>
        <w:spacing w:line="360" w:lineRule="auto"/>
        <w:rPr>
          <w:rFonts w:ascii="Times New Roman" w:hAnsi="Times New Roman" w:cs="Times New Roman"/>
          <w:b/>
          <w:sz w:val="28"/>
          <w:shd w:val="clear" w:color="auto" w:fill="000000" w:themeFill="text1"/>
        </w:rPr>
      </w:pPr>
    </w:p>
    <w:p w:rsidR="00B71808" w:rsidRDefault="00D56777">
      <w:pPr>
        <w:spacing w:line="360" w:lineRule="auto"/>
        <w:jc w:val="center"/>
        <w:rPr>
          <w:rFonts w:ascii="Times New Roman" w:hAnsi="Times New Roman" w:cs="Times New Roman"/>
          <w:sz w:val="28"/>
        </w:rPr>
      </w:pPr>
      <w:r>
        <w:rPr>
          <w:rFonts w:ascii="Times New Roman" w:hAnsi="Times New Roman" w:cs="Times New Roman"/>
          <w:b/>
          <w:sz w:val="28"/>
          <w:shd w:val="clear" w:color="auto" w:fill="000000" w:themeFill="text1"/>
        </w:rPr>
        <w:lastRenderedPageBreak/>
        <w:t>EMPLOYEES</w:t>
      </w:r>
    </w:p>
    <w:p w:rsidR="00B71808" w:rsidRDefault="00B71808">
      <w:pPr>
        <w:pStyle w:val="ListParagraph"/>
        <w:spacing w:line="360" w:lineRule="auto"/>
        <w:jc w:val="both"/>
        <w:rPr>
          <w:rFonts w:ascii="Times New Roman" w:hAnsi="Times New Roman" w:cs="Times New Roman"/>
          <w:sz w:val="28"/>
        </w:rPr>
      </w:pP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Every employee</w:t>
      </w:r>
      <w:r>
        <w:rPr>
          <w:rFonts w:ascii="Times New Roman" w:hAnsi="Times New Roman" w:cs="Times New Roman"/>
          <w:sz w:val="28"/>
        </w:rPr>
        <w:t xml:space="preserve"> shall, at all times, maintain professional integrity and be fully devoted to his/herduty.</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Every employee shallbe honest, punctual and impartial in his/her official dealings. </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Every employee shall, at all times, be polite and well-mannered in his/her deali</w:t>
      </w:r>
      <w:r>
        <w:rPr>
          <w:rFonts w:ascii="Times New Roman" w:hAnsi="Times New Roman" w:cs="Times New Roman"/>
          <w:sz w:val="28"/>
        </w:rPr>
        <w:t>ngs with the college administration and other members of the staff.</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Every employee will work within the frame-work of organizational structure and hierarchy conforming to the policies and directions as may be given by the college administration from time t</w:t>
      </w:r>
      <w:r>
        <w:rPr>
          <w:rFonts w:ascii="Times New Roman" w:eastAsia="Times New Roman" w:hAnsi="Times New Roman" w:cs="Times New Roman"/>
          <w:sz w:val="28"/>
        </w:rPr>
        <w:t>o time apart from teaching and other assignments.</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Employees should strictly follow the schedule of working hours in the institution. But if it is needed, they shall stay beyond working hours for some definite purposes</w:t>
      </w:r>
      <w:r>
        <w:rPr>
          <w:rFonts w:ascii="Times New Roman" w:hAnsi="Times New Roman" w:cs="Times New Roman"/>
          <w:sz w:val="28"/>
        </w:rPr>
        <w:t>.</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Every employee is a whole-time employ</w:t>
      </w:r>
      <w:r>
        <w:rPr>
          <w:rFonts w:ascii="Times New Roman" w:hAnsi="Times New Roman" w:cs="Times New Roman"/>
          <w:sz w:val="28"/>
        </w:rPr>
        <w:t>ee of the Government; and may be called upon to perform someresponsibilities/duties, as may be, assigned to him/her by the competent authority extra/beyond the scheduled working hours or on holidays and Sundays.</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No employee shall be absent from duty withou</w:t>
      </w:r>
      <w:r>
        <w:rPr>
          <w:rFonts w:ascii="Times New Roman" w:hAnsi="Times New Roman" w:cs="Times New Roman"/>
          <w:sz w:val="28"/>
        </w:rPr>
        <w:t>t the prior permission of the competent authority i. e. the Principal.</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All Employees, especially teaching faculty, are expected to improve their knowledge base through continuous learning, execution of industry projects, conductingand attending seminar, wo</w:t>
      </w:r>
      <w:r>
        <w:rPr>
          <w:rFonts w:ascii="Times New Roman" w:eastAsia="Times New Roman" w:hAnsi="Times New Roman" w:cs="Times New Roman"/>
          <w:sz w:val="28"/>
        </w:rPr>
        <w:t>rkshop etc.</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No employee shall take part in active politics, or be associated with any political party.</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An employeeagainst whom criminal proceedings are initiated in a court of law shall immediately inform the office regarding the details thereof. </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lastRenderedPageBreak/>
        <w:t xml:space="preserve">No </w:t>
      </w:r>
      <w:r>
        <w:rPr>
          <w:rFonts w:ascii="Times New Roman" w:hAnsi="Times New Roman" w:cs="Times New Roman"/>
          <w:sz w:val="28"/>
        </w:rPr>
        <w:t>employee shall, except with the prior sanction of the competent authority, have recourse to any court of law or to the press/ media for/against any official act of the Institution.</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Smoking, chewing of tobacco and consumption of alcohol is strictly prohibit</w:t>
      </w:r>
      <w:r>
        <w:rPr>
          <w:rFonts w:ascii="Times New Roman" w:eastAsia="Times New Roman" w:hAnsi="Times New Roman" w:cs="Times New Roman"/>
          <w:sz w:val="28"/>
        </w:rPr>
        <w:t>ed in the campus.</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Whenever any employee wishes to put forth any claim or seeksredressal of any grievance, he/she must forward his/her case through the proper channel to the competent authority only.</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An employee who commits any offence or dereliction of dut</w:t>
      </w:r>
      <w:r>
        <w:rPr>
          <w:rFonts w:ascii="Times New Roman" w:hAnsi="Times New Roman" w:cs="Times New Roman"/>
          <w:sz w:val="28"/>
        </w:rPr>
        <w:t xml:space="preserve">y, or does an act detrimental to the interests of the institution, will be subjected to an enquiry and punishment by the competent authority as per rule. </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The institutiongives utmost priority to discipline; and therefore every employee is expected to maint</w:t>
      </w:r>
      <w:r>
        <w:rPr>
          <w:rFonts w:ascii="Times New Roman" w:hAnsi="Times New Roman" w:cs="Times New Roman"/>
          <w:sz w:val="28"/>
        </w:rPr>
        <w:t>ain strict discipline and bound to abide by the service rules and regulations of the Government of Rajasthan.</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The institution takes a serious note of misbehavior, insubordination, habitual tardiness, irregular work habits or obscenity which is punishable a</w:t>
      </w:r>
      <w:r>
        <w:rPr>
          <w:rFonts w:ascii="Times New Roman" w:hAnsi="Times New Roman" w:cs="Times New Roman"/>
          <w:sz w:val="28"/>
        </w:rPr>
        <w:t>s per the rules of state government.</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 xml:space="preserve">Respect the mission and goals of the institution,and strive to achieve them. </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Employees shall follow the directions and instructions properly given by the Principal.</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eastAsia="Times New Roman" w:hAnsi="Times New Roman" w:cs="Times New Roman"/>
          <w:sz w:val="28"/>
        </w:rPr>
        <w:t>Use Internet in labs and classrooms only for the acad</w:t>
      </w:r>
      <w:r>
        <w:rPr>
          <w:rFonts w:ascii="Times New Roman" w:eastAsia="Times New Roman" w:hAnsi="Times New Roman" w:cs="Times New Roman"/>
          <w:sz w:val="28"/>
        </w:rPr>
        <w:t>emic purpose. Internet/Wi-Fi facility available in the campus is to be used for academic purposes only.</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The parking space is limited. It can be utilized on first come first basis.</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t>Every employee is expected to maintain proper etiquettes required in an acad</w:t>
      </w:r>
      <w:r>
        <w:rPr>
          <w:rFonts w:ascii="Times New Roman" w:hAnsi="Times New Roman" w:cs="Times New Roman"/>
          <w:sz w:val="28"/>
        </w:rPr>
        <w:t>emic institution.</w:t>
      </w:r>
    </w:p>
    <w:p w:rsidR="00B71808" w:rsidRDefault="00D56777">
      <w:pPr>
        <w:pStyle w:val="ListParagraph"/>
        <w:numPr>
          <w:ilvl w:val="0"/>
          <w:numId w:val="2"/>
        </w:numPr>
        <w:spacing w:line="360" w:lineRule="auto"/>
        <w:ind w:hanging="720"/>
        <w:jc w:val="both"/>
        <w:rPr>
          <w:rFonts w:ascii="Times New Roman" w:hAnsi="Times New Roman" w:cs="Times New Roman"/>
          <w:sz w:val="28"/>
        </w:rPr>
      </w:pPr>
      <w:r>
        <w:rPr>
          <w:rFonts w:ascii="Times New Roman" w:hAnsi="Times New Roman" w:cs="Times New Roman"/>
          <w:sz w:val="28"/>
        </w:rPr>
        <w:lastRenderedPageBreak/>
        <w:t>Every employee shall abide by these rules of Institution, and shall be liable for consequences in the case</w:t>
      </w:r>
      <w:bookmarkStart w:id="0" w:name="_GoBack"/>
      <w:bookmarkEnd w:id="0"/>
      <w:r>
        <w:rPr>
          <w:rFonts w:ascii="Times New Roman" w:hAnsi="Times New Roman" w:cs="Times New Roman"/>
          <w:sz w:val="28"/>
        </w:rPr>
        <w:t xml:space="preserve">of any breach of the rules by him/her. </w:t>
      </w:r>
    </w:p>
    <w:p w:rsidR="00B71808" w:rsidRDefault="00D56777">
      <w:pPr>
        <w:pStyle w:val="ListParagraph"/>
        <w:spacing w:line="360" w:lineRule="auto"/>
        <w:jc w:val="center"/>
        <w:rPr>
          <w:rFonts w:ascii="Times New Roman" w:hAnsi="Times New Roman" w:cs="Times New Roman"/>
          <w:sz w:val="28"/>
        </w:rPr>
      </w:pPr>
      <w:r>
        <w:rPr>
          <w:rFonts w:ascii="Times New Roman" w:hAnsi="Times New Roman" w:cs="Times New Roman"/>
          <w:sz w:val="28"/>
        </w:rPr>
        <w:t>_______________________</w:t>
      </w:r>
    </w:p>
    <w:sectPr w:rsidR="00B71808" w:rsidSect="00B71808">
      <w:headerReference w:type="default" r:id="rId8"/>
      <w:pgSz w:w="11907" w:h="16839"/>
      <w:pgMar w:top="720" w:right="1440" w:bottom="432" w:left="2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777" w:rsidRDefault="00D56777">
      <w:r>
        <w:separator/>
      </w:r>
    </w:p>
  </w:endnote>
  <w:endnote w:type="continuationSeparator" w:id="1">
    <w:p w:rsidR="00D56777" w:rsidRDefault="00D56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777" w:rsidRDefault="00D56777">
      <w:r>
        <w:separator/>
      </w:r>
    </w:p>
  </w:footnote>
  <w:footnote w:type="continuationSeparator" w:id="1">
    <w:p w:rsidR="00D56777" w:rsidRDefault="00D56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08" w:rsidRDefault="00B71808">
    <w:pPr>
      <w:pStyle w:val="Header"/>
    </w:pPr>
    <w:r w:rsidRPr="00B71808">
      <w:rPr>
        <w:lang w:val="en-IN" w:eastAsia="en-IN" w:bidi="ar-SA"/>
      </w:rPr>
      <w:pict>
        <v:rect id="Rectangle 1" o:spid="_x0000_s4097" style="position:absolute;margin-left:0;margin-top:0;width:40.2pt;height:171.9pt;z-index:251660288;visibility:visible;mso-position-horizontal:center;mso-position-horizontal-relative:right-margin-area;mso-position-vertical:bottom;mso-position-vertical-relative:margin;v-text-anchor:middle" o:allowincell="f" filled="f" stroked="f">
          <v:textbox style="layout-flow:vertical;mso-layout-flow-alt:bottom-to-top;mso-fit-shape-to-text:t">
            <w:txbxContent>
              <w:p w:rsidR="00B71808" w:rsidRDefault="00D56777">
                <w:pPr>
                  <w:pStyle w:val="Footer"/>
                  <w:rPr>
                    <w:rFonts w:asciiTheme="majorHAnsi" w:hAnsiTheme="majorHAnsi"/>
                    <w:sz w:val="44"/>
                  </w:rPr>
                </w:pPr>
                <w:r>
                  <w:rPr>
                    <w:rFonts w:asciiTheme="majorHAnsi" w:hAnsiTheme="majorHAnsi"/>
                  </w:rPr>
                  <w:t>Page</w:t>
                </w:r>
                <w:r w:rsidR="00B71808">
                  <w:fldChar w:fldCharType="begin"/>
                </w:r>
                <w:r>
                  <w:instrText xml:space="preserve"> PAGE    \* MERGEFORMAT </w:instrText>
                </w:r>
                <w:r w:rsidR="00B71808">
                  <w:fldChar w:fldCharType="separate"/>
                </w:r>
                <w:r w:rsidR="00AE3FE1" w:rsidRPr="00AE3FE1">
                  <w:rPr>
                    <w:rFonts w:asciiTheme="majorHAnsi" w:hAnsiTheme="majorHAnsi"/>
                    <w:noProof/>
                    <w:sz w:val="44"/>
                  </w:rPr>
                  <w:t>1</w:t>
                </w:r>
                <w:r w:rsidR="00B71808">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321"/>
    <w:multiLevelType w:val="hybridMultilevel"/>
    <w:tmpl w:val="DCBCD290"/>
    <w:lvl w:ilvl="0" w:tplc="6A6E81F4">
      <w:start w:val="1"/>
      <w:numFmt w:val="decimal"/>
      <w:lvlText w:val="%1."/>
      <w:lvlJc w:val="left"/>
      <w:pPr>
        <w:ind w:left="720" w:hanging="360"/>
      </w:pPr>
      <w:rPr>
        <w:rFonts w:asciiTheme="minorHAnsi" w:eastAsiaTheme="minorHAnsi" w:hAnsiTheme="minorHAnsi" w:cstheme="minorBidi"/>
      </w:rPr>
    </w:lvl>
    <w:lvl w:ilvl="1" w:tplc="FC2006A6">
      <w:start w:val="1"/>
      <w:numFmt w:val="lowerLetter"/>
      <w:lvlText w:val="%2."/>
      <w:lvlJc w:val="left"/>
      <w:pPr>
        <w:ind w:left="1440" w:hanging="360"/>
      </w:pPr>
    </w:lvl>
    <w:lvl w:ilvl="2" w:tplc="8DDEF73C">
      <w:start w:val="1"/>
      <w:numFmt w:val="lowerRoman"/>
      <w:lvlText w:val="%3."/>
      <w:lvlJc w:val="right"/>
      <w:pPr>
        <w:ind w:left="2160" w:hanging="180"/>
      </w:pPr>
    </w:lvl>
    <w:lvl w:ilvl="3" w:tplc="66A2B048">
      <w:start w:val="1"/>
      <w:numFmt w:val="decimal"/>
      <w:lvlText w:val="%4."/>
      <w:lvlJc w:val="left"/>
      <w:pPr>
        <w:ind w:left="2880" w:hanging="360"/>
      </w:pPr>
    </w:lvl>
    <w:lvl w:ilvl="4" w:tplc="66B22216">
      <w:start w:val="1"/>
      <w:numFmt w:val="lowerLetter"/>
      <w:lvlText w:val="%5."/>
      <w:lvlJc w:val="left"/>
      <w:pPr>
        <w:ind w:left="3600" w:hanging="360"/>
      </w:pPr>
    </w:lvl>
    <w:lvl w:ilvl="5" w:tplc="05783A36">
      <w:start w:val="1"/>
      <w:numFmt w:val="lowerRoman"/>
      <w:lvlText w:val="%6."/>
      <w:lvlJc w:val="right"/>
      <w:pPr>
        <w:ind w:left="4320" w:hanging="180"/>
      </w:pPr>
    </w:lvl>
    <w:lvl w:ilvl="6" w:tplc="7BEEE088">
      <w:start w:val="1"/>
      <w:numFmt w:val="decimal"/>
      <w:lvlText w:val="%7."/>
      <w:lvlJc w:val="left"/>
      <w:pPr>
        <w:ind w:left="5040" w:hanging="360"/>
      </w:pPr>
    </w:lvl>
    <w:lvl w:ilvl="7" w:tplc="3F66BAC4">
      <w:start w:val="1"/>
      <w:numFmt w:val="lowerLetter"/>
      <w:lvlText w:val="%8."/>
      <w:lvlJc w:val="left"/>
      <w:pPr>
        <w:ind w:left="5760" w:hanging="360"/>
      </w:pPr>
    </w:lvl>
    <w:lvl w:ilvl="8" w:tplc="9B36D786">
      <w:start w:val="1"/>
      <w:numFmt w:val="lowerRoman"/>
      <w:lvlText w:val="%9."/>
      <w:lvlJc w:val="right"/>
      <w:pPr>
        <w:ind w:left="6480" w:hanging="180"/>
      </w:pPr>
    </w:lvl>
  </w:abstractNum>
  <w:abstractNum w:abstractNumId="1">
    <w:nsid w:val="5B1B5BB5"/>
    <w:multiLevelType w:val="hybridMultilevel"/>
    <w:tmpl w:val="ECD89870"/>
    <w:lvl w:ilvl="0" w:tplc="745C73DA">
      <w:start w:val="1"/>
      <w:numFmt w:val="decimal"/>
      <w:lvlText w:val="%1."/>
      <w:lvlJc w:val="left"/>
      <w:pPr>
        <w:ind w:left="720" w:hanging="360"/>
      </w:pPr>
      <w:rPr>
        <w:rFonts w:asciiTheme="minorHAnsi" w:eastAsiaTheme="minorHAnsi" w:hAnsiTheme="minorHAnsi" w:cstheme="minorBidi"/>
      </w:rPr>
    </w:lvl>
    <w:lvl w:ilvl="1" w:tplc="F3FCBB7E">
      <w:start w:val="1"/>
      <w:numFmt w:val="lowerLetter"/>
      <w:lvlText w:val="%2."/>
      <w:lvlJc w:val="left"/>
      <w:pPr>
        <w:ind w:left="1440" w:hanging="360"/>
      </w:pPr>
    </w:lvl>
    <w:lvl w:ilvl="2" w:tplc="4C70CA98">
      <w:start w:val="1"/>
      <w:numFmt w:val="lowerRoman"/>
      <w:lvlText w:val="%3."/>
      <w:lvlJc w:val="right"/>
      <w:pPr>
        <w:ind w:left="2160" w:hanging="180"/>
      </w:pPr>
    </w:lvl>
    <w:lvl w:ilvl="3" w:tplc="C122EBBA">
      <w:start w:val="1"/>
      <w:numFmt w:val="decimal"/>
      <w:lvlText w:val="%4."/>
      <w:lvlJc w:val="left"/>
      <w:pPr>
        <w:ind w:left="2880" w:hanging="360"/>
      </w:pPr>
    </w:lvl>
    <w:lvl w:ilvl="4" w:tplc="C29A19CA">
      <w:start w:val="1"/>
      <w:numFmt w:val="lowerLetter"/>
      <w:lvlText w:val="%5."/>
      <w:lvlJc w:val="left"/>
      <w:pPr>
        <w:ind w:left="3600" w:hanging="360"/>
      </w:pPr>
    </w:lvl>
    <w:lvl w:ilvl="5" w:tplc="ADB6ADF4">
      <w:start w:val="1"/>
      <w:numFmt w:val="lowerRoman"/>
      <w:lvlText w:val="%6."/>
      <w:lvlJc w:val="right"/>
      <w:pPr>
        <w:ind w:left="4320" w:hanging="180"/>
      </w:pPr>
    </w:lvl>
    <w:lvl w:ilvl="6" w:tplc="02F495EE">
      <w:start w:val="1"/>
      <w:numFmt w:val="decimal"/>
      <w:lvlText w:val="%7."/>
      <w:lvlJc w:val="left"/>
      <w:pPr>
        <w:ind w:left="5040" w:hanging="360"/>
      </w:pPr>
    </w:lvl>
    <w:lvl w:ilvl="7" w:tplc="55B0DC62">
      <w:start w:val="1"/>
      <w:numFmt w:val="lowerLetter"/>
      <w:lvlText w:val="%8."/>
      <w:lvlJc w:val="left"/>
      <w:pPr>
        <w:ind w:left="5760" w:hanging="360"/>
      </w:pPr>
    </w:lvl>
    <w:lvl w:ilvl="8" w:tplc="1D4AF6AE">
      <w:start w:val="1"/>
      <w:numFmt w:val="lowerRoman"/>
      <w:lvlText w:val="%9."/>
      <w:lvlJc w:val="right"/>
      <w:pPr>
        <w:ind w:left="6480" w:hanging="180"/>
      </w:pPr>
    </w:lvl>
  </w:abstractNum>
  <w:abstractNum w:abstractNumId="2">
    <w:nsid w:val="7EBA6C24"/>
    <w:multiLevelType w:val="multilevel"/>
    <w:tmpl w:val="D4BA9D8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F41FE"/>
    <w:rsid w:val="00010BC0"/>
    <w:rsid w:val="00024E70"/>
    <w:rsid w:val="00027E18"/>
    <w:rsid w:val="000370EE"/>
    <w:rsid w:val="000521E0"/>
    <w:rsid w:val="00061597"/>
    <w:rsid w:val="0007280F"/>
    <w:rsid w:val="0007447C"/>
    <w:rsid w:val="00075599"/>
    <w:rsid w:val="000B3282"/>
    <w:rsid w:val="000D12CB"/>
    <w:rsid w:val="000E3AE0"/>
    <w:rsid w:val="00113FCC"/>
    <w:rsid w:val="001306FB"/>
    <w:rsid w:val="00132759"/>
    <w:rsid w:val="00132DBB"/>
    <w:rsid w:val="00134916"/>
    <w:rsid w:val="00142496"/>
    <w:rsid w:val="00142E56"/>
    <w:rsid w:val="00161951"/>
    <w:rsid w:val="001A23A5"/>
    <w:rsid w:val="001A7847"/>
    <w:rsid w:val="001B670A"/>
    <w:rsid w:val="001B78F4"/>
    <w:rsid w:val="001C4FC1"/>
    <w:rsid w:val="001C55E4"/>
    <w:rsid w:val="001C7E03"/>
    <w:rsid w:val="001D4B74"/>
    <w:rsid w:val="001D7480"/>
    <w:rsid w:val="001E5C8B"/>
    <w:rsid w:val="001E6D45"/>
    <w:rsid w:val="001F0B1C"/>
    <w:rsid w:val="001F3534"/>
    <w:rsid w:val="00200EB5"/>
    <w:rsid w:val="00204D1C"/>
    <w:rsid w:val="00223816"/>
    <w:rsid w:val="00225998"/>
    <w:rsid w:val="00243F7B"/>
    <w:rsid w:val="002474D7"/>
    <w:rsid w:val="00260DCD"/>
    <w:rsid w:val="002A0A86"/>
    <w:rsid w:val="002A2E45"/>
    <w:rsid w:val="002A3482"/>
    <w:rsid w:val="002F08FF"/>
    <w:rsid w:val="002F41FE"/>
    <w:rsid w:val="00303480"/>
    <w:rsid w:val="00303F25"/>
    <w:rsid w:val="00311E76"/>
    <w:rsid w:val="00322A1F"/>
    <w:rsid w:val="003241AC"/>
    <w:rsid w:val="003275FC"/>
    <w:rsid w:val="00360C2C"/>
    <w:rsid w:val="003849F2"/>
    <w:rsid w:val="003A26A2"/>
    <w:rsid w:val="003A337D"/>
    <w:rsid w:val="003C75EE"/>
    <w:rsid w:val="003D3511"/>
    <w:rsid w:val="003D4706"/>
    <w:rsid w:val="00415FA1"/>
    <w:rsid w:val="00417217"/>
    <w:rsid w:val="004202BB"/>
    <w:rsid w:val="004304B4"/>
    <w:rsid w:val="00441F4F"/>
    <w:rsid w:val="00451227"/>
    <w:rsid w:val="00496172"/>
    <w:rsid w:val="004A6242"/>
    <w:rsid w:val="004D37A2"/>
    <w:rsid w:val="004E0F86"/>
    <w:rsid w:val="00521685"/>
    <w:rsid w:val="00523119"/>
    <w:rsid w:val="005306D8"/>
    <w:rsid w:val="00535F39"/>
    <w:rsid w:val="00544271"/>
    <w:rsid w:val="005539CF"/>
    <w:rsid w:val="00560464"/>
    <w:rsid w:val="005631D1"/>
    <w:rsid w:val="0056763C"/>
    <w:rsid w:val="00581735"/>
    <w:rsid w:val="00582EF4"/>
    <w:rsid w:val="00586003"/>
    <w:rsid w:val="00590ECE"/>
    <w:rsid w:val="005B6020"/>
    <w:rsid w:val="005D1FA2"/>
    <w:rsid w:val="005D4ED7"/>
    <w:rsid w:val="005D7A92"/>
    <w:rsid w:val="005E2073"/>
    <w:rsid w:val="005E6880"/>
    <w:rsid w:val="006032EE"/>
    <w:rsid w:val="00615297"/>
    <w:rsid w:val="00645FDA"/>
    <w:rsid w:val="00653DA2"/>
    <w:rsid w:val="0065615F"/>
    <w:rsid w:val="00661FFE"/>
    <w:rsid w:val="006627B4"/>
    <w:rsid w:val="00672868"/>
    <w:rsid w:val="006923EA"/>
    <w:rsid w:val="00696463"/>
    <w:rsid w:val="006A38E0"/>
    <w:rsid w:val="006A6B4E"/>
    <w:rsid w:val="006A6B5E"/>
    <w:rsid w:val="006B299F"/>
    <w:rsid w:val="006C602B"/>
    <w:rsid w:val="006C748F"/>
    <w:rsid w:val="006E042F"/>
    <w:rsid w:val="006F5B03"/>
    <w:rsid w:val="0071151F"/>
    <w:rsid w:val="00711F42"/>
    <w:rsid w:val="007219BC"/>
    <w:rsid w:val="00751899"/>
    <w:rsid w:val="00757CFA"/>
    <w:rsid w:val="00761FD5"/>
    <w:rsid w:val="00775266"/>
    <w:rsid w:val="00783D92"/>
    <w:rsid w:val="00793AEF"/>
    <w:rsid w:val="007A5E46"/>
    <w:rsid w:val="007D30E5"/>
    <w:rsid w:val="007E163C"/>
    <w:rsid w:val="00806AAD"/>
    <w:rsid w:val="00821C30"/>
    <w:rsid w:val="00824D11"/>
    <w:rsid w:val="0082637F"/>
    <w:rsid w:val="00826EF4"/>
    <w:rsid w:val="00832C87"/>
    <w:rsid w:val="008444F2"/>
    <w:rsid w:val="008501D1"/>
    <w:rsid w:val="00852D7A"/>
    <w:rsid w:val="008721CE"/>
    <w:rsid w:val="008759D4"/>
    <w:rsid w:val="008A01A7"/>
    <w:rsid w:val="008A4BB3"/>
    <w:rsid w:val="008B01C8"/>
    <w:rsid w:val="008B140B"/>
    <w:rsid w:val="008D1B5A"/>
    <w:rsid w:val="008D6A21"/>
    <w:rsid w:val="008D6A25"/>
    <w:rsid w:val="008E272F"/>
    <w:rsid w:val="008E4EAE"/>
    <w:rsid w:val="008E61EF"/>
    <w:rsid w:val="008F3087"/>
    <w:rsid w:val="008F358A"/>
    <w:rsid w:val="008F6D95"/>
    <w:rsid w:val="009178A1"/>
    <w:rsid w:val="00922A09"/>
    <w:rsid w:val="00922DDE"/>
    <w:rsid w:val="00942AEC"/>
    <w:rsid w:val="00947A65"/>
    <w:rsid w:val="00954A11"/>
    <w:rsid w:val="0096499C"/>
    <w:rsid w:val="00974109"/>
    <w:rsid w:val="0097652D"/>
    <w:rsid w:val="00977028"/>
    <w:rsid w:val="00980404"/>
    <w:rsid w:val="00991079"/>
    <w:rsid w:val="009966E6"/>
    <w:rsid w:val="00997B4D"/>
    <w:rsid w:val="009B08C6"/>
    <w:rsid w:val="009B10AF"/>
    <w:rsid w:val="009C7A4D"/>
    <w:rsid w:val="009D524D"/>
    <w:rsid w:val="009E7686"/>
    <w:rsid w:val="00A06D47"/>
    <w:rsid w:val="00A125E5"/>
    <w:rsid w:val="00A27399"/>
    <w:rsid w:val="00A54517"/>
    <w:rsid w:val="00A651FD"/>
    <w:rsid w:val="00A7310C"/>
    <w:rsid w:val="00A7316B"/>
    <w:rsid w:val="00A81520"/>
    <w:rsid w:val="00A90097"/>
    <w:rsid w:val="00A92A80"/>
    <w:rsid w:val="00A971F8"/>
    <w:rsid w:val="00AA2BD5"/>
    <w:rsid w:val="00AB73D2"/>
    <w:rsid w:val="00AC25DC"/>
    <w:rsid w:val="00AD7BEE"/>
    <w:rsid w:val="00AE3FE1"/>
    <w:rsid w:val="00AE6724"/>
    <w:rsid w:val="00AF7A82"/>
    <w:rsid w:val="00B04027"/>
    <w:rsid w:val="00B04895"/>
    <w:rsid w:val="00B153DC"/>
    <w:rsid w:val="00B23DFE"/>
    <w:rsid w:val="00B2450C"/>
    <w:rsid w:val="00B375AB"/>
    <w:rsid w:val="00B431BB"/>
    <w:rsid w:val="00B43200"/>
    <w:rsid w:val="00B55773"/>
    <w:rsid w:val="00B71808"/>
    <w:rsid w:val="00B738B6"/>
    <w:rsid w:val="00B83074"/>
    <w:rsid w:val="00B87421"/>
    <w:rsid w:val="00B92E22"/>
    <w:rsid w:val="00B97C06"/>
    <w:rsid w:val="00BA6EA1"/>
    <w:rsid w:val="00BB4B42"/>
    <w:rsid w:val="00BC0FC7"/>
    <w:rsid w:val="00BC143B"/>
    <w:rsid w:val="00BC2284"/>
    <w:rsid w:val="00BC71BE"/>
    <w:rsid w:val="00C00DAF"/>
    <w:rsid w:val="00C013A1"/>
    <w:rsid w:val="00C033E2"/>
    <w:rsid w:val="00C0514A"/>
    <w:rsid w:val="00C054F2"/>
    <w:rsid w:val="00C12561"/>
    <w:rsid w:val="00C154A8"/>
    <w:rsid w:val="00C23C1D"/>
    <w:rsid w:val="00C3040A"/>
    <w:rsid w:val="00C43CE6"/>
    <w:rsid w:val="00C5036F"/>
    <w:rsid w:val="00C56E6C"/>
    <w:rsid w:val="00C7307A"/>
    <w:rsid w:val="00C85E13"/>
    <w:rsid w:val="00C9628D"/>
    <w:rsid w:val="00CB713A"/>
    <w:rsid w:val="00CC3CB1"/>
    <w:rsid w:val="00CD2BE0"/>
    <w:rsid w:val="00CD5686"/>
    <w:rsid w:val="00CE5050"/>
    <w:rsid w:val="00CE7194"/>
    <w:rsid w:val="00CF2D39"/>
    <w:rsid w:val="00CF71EB"/>
    <w:rsid w:val="00D03EA5"/>
    <w:rsid w:val="00D13356"/>
    <w:rsid w:val="00D16876"/>
    <w:rsid w:val="00D30911"/>
    <w:rsid w:val="00D30B0E"/>
    <w:rsid w:val="00D311B4"/>
    <w:rsid w:val="00D32732"/>
    <w:rsid w:val="00D33921"/>
    <w:rsid w:val="00D34382"/>
    <w:rsid w:val="00D50C57"/>
    <w:rsid w:val="00D56777"/>
    <w:rsid w:val="00D57E11"/>
    <w:rsid w:val="00D6201C"/>
    <w:rsid w:val="00D71C62"/>
    <w:rsid w:val="00D8374C"/>
    <w:rsid w:val="00DA5B6F"/>
    <w:rsid w:val="00DA6A79"/>
    <w:rsid w:val="00DB7AA3"/>
    <w:rsid w:val="00DC440E"/>
    <w:rsid w:val="00DE3D1E"/>
    <w:rsid w:val="00E053CC"/>
    <w:rsid w:val="00E133DF"/>
    <w:rsid w:val="00E24B39"/>
    <w:rsid w:val="00E61168"/>
    <w:rsid w:val="00E6685F"/>
    <w:rsid w:val="00E716CC"/>
    <w:rsid w:val="00E92226"/>
    <w:rsid w:val="00EA1331"/>
    <w:rsid w:val="00EA3AD2"/>
    <w:rsid w:val="00EA44FC"/>
    <w:rsid w:val="00EA50FD"/>
    <w:rsid w:val="00EB1C0D"/>
    <w:rsid w:val="00EC5F06"/>
    <w:rsid w:val="00ED61B5"/>
    <w:rsid w:val="00EE5809"/>
    <w:rsid w:val="00EF13C7"/>
    <w:rsid w:val="00EF583C"/>
    <w:rsid w:val="00F015C2"/>
    <w:rsid w:val="00F059F0"/>
    <w:rsid w:val="00F121A8"/>
    <w:rsid w:val="00F17BE7"/>
    <w:rsid w:val="00F21235"/>
    <w:rsid w:val="00F26109"/>
    <w:rsid w:val="00F2623A"/>
    <w:rsid w:val="00F525E1"/>
    <w:rsid w:val="00F53C4A"/>
    <w:rsid w:val="00F54DA3"/>
    <w:rsid w:val="00F942B6"/>
    <w:rsid w:val="00FC5652"/>
    <w:rsid w:val="00FD472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71808"/>
  </w:style>
  <w:style w:type="paragraph" w:styleId="Heading1">
    <w:name w:val="heading 1"/>
    <w:basedOn w:val="Normal"/>
    <w:next w:val="Normal"/>
    <w:link w:val="Heading1Char"/>
    <w:uiPriority w:val="9"/>
    <w:qFormat/>
    <w:rsid w:val="00B71808"/>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B71808"/>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B71808"/>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B71808"/>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B718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1808"/>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B71808"/>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B718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71808"/>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71808"/>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sid w:val="00B71808"/>
    <w:rPr>
      <w:rFonts w:asciiTheme="majorHAnsi" w:eastAsiaTheme="majorEastAsia" w:hAnsiTheme="majorHAnsi" w:cstheme="majorBidi"/>
      <w:b/>
      <w:i/>
      <w:color w:val="4F81BD" w:themeColor="accent1"/>
    </w:rPr>
  </w:style>
  <w:style w:type="paragraph" w:styleId="Quote">
    <w:name w:val="Quote"/>
    <w:basedOn w:val="Normal"/>
    <w:next w:val="Normal"/>
    <w:link w:val="QuoteChar"/>
    <w:uiPriority w:val="29"/>
    <w:qFormat/>
    <w:rsid w:val="00B71808"/>
    <w:rPr>
      <w:i/>
      <w:color w:val="000000" w:themeColor="text1"/>
    </w:rPr>
  </w:style>
  <w:style w:type="character" w:customStyle="1" w:styleId="Footnotereference">
    <w:name w:val="Footnote reference"/>
    <w:basedOn w:val="DefaultParagraphFont"/>
    <w:uiPriority w:val="99"/>
    <w:semiHidden/>
    <w:unhideWhenUsed/>
    <w:rsid w:val="00B71808"/>
    <w:rPr>
      <w:vertAlign w:val="superscript"/>
    </w:rPr>
  </w:style>
  <w:style w:type="paragraph" w:styleId="Subtitle">
    <w:name w:val="Subtitle"/>
    <w:basedOn w:val="Normal"/>
    <w:next w:val="Normal"/>
    <w:link w:val="SubtitleChar"/>
    <w:uiPriority w:val="11"/>
    <w:qFormat/>
    <w:rsid w:val="00B71808"/>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
    <w:uiPriority w:val="99"/>
    <w:semiHidden/>
    <w:rsid w:val="00B71808"/>
    <w:rPr>
      <w:sz w:val="20"/>
    </w:rPr>
  </w:style>
  <w:style w:type="character" w:customStyle="1" w:styleId="SubtitleChar">
    <w:name w:val="Subtitle Char"/>
    <w:basedOn w:val="DefaultParagraphFont"/>
    <w:link w:val="Subtitle"/>
    <w:uiPriority w:val="11"/>
    <w:rsid w:val="00B71808"/>
    <w:rPr>
      <w:rFonts w:asciiTheme="majorHAnsi" w:eastAsiaTheme="majorEastAsia" w:hAnsiTheme="majorHAnsi" w:cstheme="majorBidi"/>
      <w:i/>
      <w:color w:val="4F81BD" w:themeColor="accent1"/>
      <w:spacing w:val="15"/>
      <w:sz w:val="24"/>
    </w:rPr>
  </w:style>
  <w:style w:type="paragraph" w:customStyle="1" w:styleId="Endnotetext">
    <w:name w:val="Endnote text"/>
    <w:basedOn w:val="Normal"/>
    <w:link w:val="EndnoteTextChar"/>
    <w:uiPriority w:val="99"/>
    <w:semiHidden/>
    <w:unhideWhenUsed/>
    <w:rsid w:val="00B71808"/>
    <w:rPr>
      <w:sz w:val="20"/>
    </w:rPr>
  </w:style>
  <w:style w:type="character" w:styleId="SubtleReference">
    <w:name w:val="Subtle Reference"/>
    <w:basedOn w:val="DefaultParagraphFont"/>
    <w:uiPriority w:val="31"/>
    <w:qFormat/>
    <w:rsid w:val="00B71808"/>
    <w:rPr>
      <w:smallCaps/>
      <w:color w:val="C0504D" w:themeColor="accent2"/>
      <w:u w:val="single"/>
    </w:rPr>
  </w:style>
  <w:style w:type="character" w:customStyle="1" w:styleId="Heading2Char">
    <w:name w:val="Heading 2 Char"/>
    <w:basedOn w:val="DefaultParagraphFont"/>
    <w:link w:val="Heading2"/>
    <w:uiPriority w:val="9"/>
    <w:rsid w:val="00B71808"/>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
    <w:uiPriority w:val="99"/>
    <w:semiHidden/>
    <w:rsid w:val="00B71808"/>
    <w:rPr>
      <w:sz w:val="20"/>
    </w:rPr>
  </w:style>
  <w:style w:type="character" w:customStyle="1" w:styleId="IntenseQuoteChar">
    <w:name w:val="Intense Quote Char"/>
    <w:basedOn w:val="DefaultParagraphFont"/>
    <w:link w:val="IntenseQuote"/>
    <w:uiPriority w:val="30"/>
    <w:rsid w:val="00B71808"/>
    <w:rPr>
      <w:b/>
      <w:i/>
      <w:color w:val="4F81BD" w:themeColor="accent1"/>
    </w:rPr>
  </w:style>
  <w:style w:type="paragraph" w:styleId="Header">
    <w:name w:val="header"/>
    <w:basedOn w:val="Normal"/>
    <w:link w:val="HeaderChar"/>
    <w:uiPriority w:val="99"/>
    <w:semiHidden/>
    <w:unhideWhenUsed/>
    <w:rsid w:val="00B71808"/>
    <w:pPr>
      <w:tabs>
        <w:tab w:val="center" w:pos="4680"/>
        <w:tab w:val="right" w:pos="9360"/>
      </w:tabs>
    </w:pPr>
  </w:style>
  <w:style w:type="character" w:styleId="Hyperlink">
    <w:name w:val="Hyperlink"/>
    <w:basedOn w:val="DefaultParagraphFont"/>
    <w:uiPriority w:val="99"/>
    <w:unhideWhenUsed/>
    <w:rsid w:val="00B71808"/>
    <w:rPr>
      <w:color w:val="0000FF" w:themeColor="hyperlink"/>
      <w:u w:val="single"/>
    </w:rPr>
  </w:style>
  <w:style w:type="character" w:styleId="IntenseReference">
    <w:name w:val="Intense Reference"/>
    <w:basedOn w:val="DefaultParagraphFont"/>
    <w:uiPriority w:val="32"/>
    <w:qFormat/>
    <w:rsid w:val="00B71808"/>
    <w:rPr>
      <w:b/>
      <w:smallCaps/>
      <w:color w:val="C0504D" w:themeColor="accent2"/>
      <w:spacing w:val="5"/>
      <w:u w:val="single"/>
    </w:rPr>
  </w:style>
  <w:style w:type="paragraph" w:styleId="Footer">
    <w:name w:val="footer"/>
    <w:basedOn w:val="Normal"/>
    <w:link w:val="FooterChar"/>
    <w:uiPriority w:val="99"/>
    <w:unhideWhenUsed/>
    <w:rsid w:val="00B71808"/>
    <w:pPr>
      <w:tabs>
        <w:tab w:val="center" w:pos="4680"/>
        <w:tab w:val="right" w:pos="9360"/>
      </w:tabs>
    </w:pPr>
  </w:style>
  <w:style w:type="paragraph" w:styleId="NoSpacing">
    <w:name w:val="No Spacing"/>
    <w:uiPriority w:val="1"/>
    <w:qFormat/>
    <w:rsid w:val="00B71808"/>
  </w:style>
  <w:style w:type="character" w:styleId="Emphasis">
    <w:name w:val="Emphasis"/>
    <w:basedOn w:val="DefaultParagraphFont"/>
    <w:uiPriority w:val="20"/>
    <w:qFormat/>
    <w:rsid w:val="00B71808"/>
    <w:rPr>
      <w:i/>
    </w:rPr>
  </w:style>
  <w:style w:type="character" w:customStyle="1" w:styleId="Heading5Char">
    <w:name w:val="Heading 5 Char"/>
    <w:basedOn w:val="DefaultParagraphFont"/>
    <w:link w:val="Heading5"/>
    <w:uiPriority w:val="9"/>
    <w:rsid w:val="00B71808"/>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rsid w:val="00B71808"/>
    <w:rPr>
      <w:rFonts w:ascii="Courier New" w:hAnsi="Courier New" w:cs="Courier New"/>
      <w:sz w:val="21"/>
    </w:rPr>
  </w:style>
  <w:style w:type="character" w:styleId="SubtleEmphasis">
    <w:name w:val="Subtle Emphasis"/>
    <w:basedOn w:val="DefaultParagraphFont"/>
    <w:uiPriority w:val="19"/>
    <w:qFormat/>
    <w:rsid w:val="00B71808"/>
    <w:rPr>
      <w:i/>
      <w:color w:val="808080" w:themeColor="text1" w:themeTint="7F"/>
    </w:rPr>
  </w:style>
  <w:style w:type="character" w:customStyle="1" w:styleId="QuoteChar">
    <w:name w:val="Quote Char"/>
    <w:basedOn w:val="DefaultParagraphFont"/>
    <w:link w:val="Quote"/>
    <w:uiPriority w:val="29"/>
    <w:rsid w:val="00B71808"/>
    <w:rPr>
      <w:i/>
      <w:color w:val="000000" w:themeColor="text1"/>
    </w:rPr>
  </w:style>
  <w:style w:type="paragraph" w:styleId="PlainText">
    <w:name w:val="Plain Text"/>
    <w:basedOn w:val="Normal"/>
    <w:link w:val="PlainTextChar"/>
    <w:uiPriority w:val="99"/>
    <w:semiHidden/>
    <w:unhideWhenUsed/>
    <w:rsid w:val="00B71808"/>
    <w:rPr>
      <w:rFonts w:ascii="Courier New" w:hAnsi="Courier New" w:cs="Courier New"/>
      <w:sz w:val="21"/>
    </w:rPr>
  </w:style>
  <w:style w:type="paragraph" w:customStyle="1" w:styleId="Footnotetext">
    <w:name w:val="Footnote text"/>
    <w:basedOn w:val="Normal"/>
    <w:link w:val="FootnoteTextChar"/>
    <w:uiPriority w:val="99"/>
    <w:semiHidden/>
    <w:unhideWhenUsed/>
    <w:rsid w:val="00B71808"/>
    <w:rPr>
      <w:sz w:val="20"/>
    </w:rPr>
  </w:style>
  <w:style w:type="character" w:customStyle="1" w:styleId="Heading1Char">
    <w:name w:val="Heading 1 Char"/>
    <w:basedOn w:val="DefaultParagraphFont"/>
    <w:link w:val="Heading1"/>
    <w:uiPriority w:val="9"/>
    <w:rsid w:val="00B71808"/>
    <w:rPr>
      <w:rFonts w:asciiTheme="majorHAnsi" w:eastAsiaTheme="majorEastAsia" w:hAnsiTheme="majorHAnsi" w:cstheme="majorBidi"/>
      <w:b/>
      <w:color w:val="365F91" w:themeColor="accent1" w:themeShade="BF"/>
      <w:sz w:val="28"/>
    </w:rPr>
  </w:style>
  <w:style w:type="character" w:customStyle="1" w:styleId="Heading3Char">
    <w:name w:val="Heading 3 Char"/>
    <w:basedOn w:val="DefaultParagraphFont"/>
    <w:link w:val="Heading3"/>
    <w:uiPriority w:val="9"/>
    <w:rsid w:val="00B71808"/>
    <w:rPr>
      <w:rFonts w:asciiTheme="majorHAnsi" w:eastAsiaTheme="majorEastAsia" w:hAnsiTheme="majorHAnsi" w:cstheme="majorBidi"/>
      <w:b/>
      <w:color w:val="4F81BD" w:themeColor="accent1"/>
    </w:rPr>
  </w:style>
  <w:style w:type="character" w:customStyle="1" w:styleId="FooterChar">
    <w:name w:val="Footer Char"/>
    <w:basedOn w:val="DefaultParagraphFont"/>
    <w:link w:val="Footer"/>
    <w:uiPriority w:val="99"/>
    <w:rsid w:val="00B71808"/>
  </w:style>
  <w:style w:type="character" w:customStyle="1" w:styleId="TitleChar">
    <w:name w:val="Title Char"/>
    <w:basedOn w:val="DefaultParagraphFont"/>
    <w:link w:val="Title"/>
    <w:uiPriority w:val="10"/>
    <w:rsid w:val="00B71808"/>
    <w:rPr>
      <w:rFonts w:asciiTheme="majorHAnsi" w:eastAsiaTheme="majorEastAsia" w:hAnsiTheme="majorHAnsi" w:cstheme="majorBidi"/>
      <w:color w:val="17365D" w:themeColor="text2" w:themeShade="BF"/>
      <w:spacing w:val="5"/>
      <w:sz w:val="52"/>
    </w:rPr>
  </w:style>
  <w:style w:type="character" w:styleId="Strong">
    <w:name w:val="Strong"/>
    <w:basedOn w:val="DefaultParagraphFont"/>
    <w:uiPriority w:val="22"/>
    <w:qFormat/>
    <w:rsid w:val="00B71808"/>
    <w:rPr>
      <w:b/>
    </w:rPr>
  </w:style>
  <w:style w:type="character" w:customStyle="1" w:styleId="Endnotereference">
    <w:name w:val="Endnote reference"/>
    <w:basedOn w:val="DefaultParagraphFont"/>
    <w:uiPriority w:val="99"/>
    <w:semiHidden/>
    <w:unhideWhenUsed/>
    <w:rsid w:val="00B71808"/>
    <w:rPr>
      <w:vertAlign w:val="superscript"/>
    </w:rPr>
  </w:style>
  <w:style w:type="character" w:customStyle="1" w:styleId="Heading8Char">
    <w:name w:val="Heading 8 Char"/>
    <w:basedOn w:val="DefaultParagraphFont"/>
    <w:link w:val="Heading8"/>
    <w:uiPriority w:val="9"/>
    <w:rsid w:val="00B71808"/>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sid w:val="00B71808"/>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rsid w:val="00B71808"/>
    <w:pPr>
      <w:ind w:left="720"/>
      <w:contextualSpacing/>
    </w:pPr>
  </w:style>
  <w:style w:type="character" w:styleId="IntenseEmphasis">
    <w:name w:val="Intense Emphasis"/>
    <w:basedOn w:val="DefaultParagraphFont"/>
    <w:uiPriority w:val="21"/>
    <w:qFormat/>
    <w:rsid w:val="00B71808"/>
    <w:rPr>
      <w:b/>
      <w:i/>
      <w:color w:val="4F81BD" w:themeColor="accent1"/>
    </w:rPr>
  </w:style>
  <w:style w:type="character" w:customStyle="1" w:styleId="Heading6Char">
    <w:name w:val="Heading 6 Char"/>
    <w:basedOn w:val="DefaultParagraphFont"/>
    <w:link w:val="Heading6"/>
    <w:uiPriority w:val="9"/>
    <w:rsid w:val="00B71808"/>
    <w:rPr>
      <w:rFonts w:asciiTheme="majorHAnsi" w:eastAsiaTheme="majorEastAsia" w:hAnsiTheme="majorHAnsi" w:cstheme="majorBidi"/>
      <w:i/>
      <w:color w:val="243F60" w:themeColor="accent1" w:themeShade="7F"/>
    </w:rPr>
  </w:style>
  <w:style w:type="character" w:styleId="BookTitle">
    <w:name w:val="Book Title"/>
    <w:basedOn w:val="DefaultParagraphFont"/>
    <w:uiPriority w:val="33"/>
    <w:qFormat/>
    <w:rsid w:val="00B71808"/>
    <w:rPr>
      <w:b/>
      <w:smallCaps/>
      <w:spacing w:val="5"/>
    </w:rPr>
  </w:style>
  <w:style w:type="paragraph" w:styleId="Title">
    <w:name w:val="Title"/>
    <w:basedOn w:val="Normal"/>
    <w:next w:val="Normal"/>
    <w:link w:val="TitleChar"/>
    <w:uiPriority w:val="10"/>
    <w:qFormat/>
    <w:rsid w:val="00B71808"/>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HeaderChar">
    <w:name w:val="Header Char"/>
    <w:basedOn w:val="DefaultParagraphFont"/>
    <w:link w:val="Header"/>
    <w:uiPriority w:val="99"/>
    <w:semiHidden/>
    <w:rsid w:val="00B71808"/>
  </w:style>
  <w:style w:type="paragraph" w:styleId="IntenseQuote">
    <w:name w:val="Intense Quote"/>
    <w:basedOn w:val="Normal"/>
    <w:next w:val="Normal"/>
    <w:link w:val="IntenseQuoteChar"/>
    <w:uiPriority w:val="30"/>
    <w:qFormat/>
    <w:rsid w:val="00B71808"/>
    <w:pPr>
      <w:pBdr>
        <w:bottom w:val="single" w:sz="4" w:space="0" w:color="4F81BD" w:themeColor="accent1"/>
      </w:pBdr>
      <w:spacing w:before="200" w:after="280"/>
      <w:ind w:left="936" w:right="936"/>
    </w:pPr>
    <w:rPr>
      <w:b/>
      <w:i/>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3CE0-71DF-4D86-9E49-80F7D574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BCC</cp:lastModifiedBy>
  <cp:revision>2</cp:revision>
  <dcterms:created xsi:type="dcterms:W3CDTF">2020-02-03T13:04:00Z</dcterms:created>
  <dcterms:modified xsi:type="dcterms:W3CDTF">2020-02-03T13:04:00Z</dcterms:modified>
</cp:coreProperties>
</file>